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B50C" w14:textId="38270066" w:rsidR="006B1DF9" w:rsidRDefault="006B1DF9" w:rsidP="006B1DF9">
      <w:pPr>
        <w:pStyle w:val="Default"/>
        <w:rPr>
          <w:sz w:val="36"/>
          <w:szCs w:val="36"/>
        </w:rPr>
      </w:pPr>
    </w:p>
    <w:p w14:paraId="53B737EB" w14:textId="18096FDC" w:rsidR="006B1DF9" w:rsidRPr="006B1DF9" w:rsidRDefault="006B1DF9" w:rsidP="006B1DF9">
      <w:pPr>
        <w:pStyle w:val="Default"/>
        <w:jc w:val="center"/>
        <w:rPr>
          <w:b/>
          <w:bCs/>
          <w:sz w:val="32"/>
          <w:szCs w:val="32"/>
        </w:rPr>
      </w:pPr>
      <w:r w:rsidRPr="006B1DF9">
        <w:rPr>
          <w:b/>
          <w:bCs/>
          <w:sz w:val="32"/>
          <w:szCs w:val="32"/>
        </w:rPr>
        <w:t>Civil Rights Discrimination Reporting</w:t>
      </w:r>
    </w:p>
    <w:p w14:paraId="3D150AD6" w14:textId="77777777" w:rsidR="006B1DF9" w:rsidRPr="00447D67" w:rsidRDefault="006B1DF9" w:rsidP="006B1DF9">
      <w:pPr>
        <w:pStyle w:val="Default"/>
        <w:jc w:val="center"/>
        <w:rPr>
          <w:sz w:val="16"/>
          <w:szCs w:val="16"/>
        </w:rPr>
      </w:pPr>
    </w:p>
    <w:p w14:paraId="36E912CE" w14:textId="77777777" w:rsidR="006B1DF9" w:rsidRPr="006B1DF9" w:rsidRDefault="006B1DF9" w:rsidP="006B1DF9">
      <w:pPr>
        <w:pStyle w:val="Default"/>
        <w:spacing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Any applicant or participant in the NSLP or SBP has the right to file a discrimination complaint based on one of the following: </w:t>
      </w:r>
    </w:p>
    <w:p w14:paraId="268339E9" w14:textId="6CC5FA80" w:rsidR="006B1DF9" w:rsidRPr="006B1DF9" w:rsidRDefault="006B1DF9" w:rsidP="006B1DF9">
      <w:pPr>
        <w:pStyle w:val="Default"/>
        <w:numPr>
          <w:ilvl w:val="0"/>
          <w:numId w:val="2"/>
        </w:numPr>
        <w:spacing w:after="30"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Race </w:t>
      </w:r>
    </w:p>
    <w:p w14:paraId="135167A7" w14:textId="1FA72E7F" w:rsidR="006B1DF9" w:rsidRPr="006B1DF9" w:rsidRDefault="006B1DF9" w:rsidP="006B1DF9">
      <w:pPr>
        <w:pStyle w:val="Default"/>
        <w:numPr>
          <w:ilvl w:val="0"/>
          <w:numId w:val="2"/>
        </w:numPr>
        <w:spacing w:after="30"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Color </w:t>
      </w:r>
    </w:p>
    <w:p w14:paraId="35023A80" w14:textId="6BAF80F8" w:rsidR="006B1DF9" w:rsidRPr="006B1DF9" w:rsidRDefault="006B1DF9" w:rsidP="006B1DF9">
      <w:pPr>
        <w:pStyle w:val="Default"/>
        <w:numPr>
          <w:ilvl w:val="0"/>
          <w:numId w:val="2"/>
        </w:numPr>
        <w:spacing w:after="30"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National Origin </w:t>
      </w:r>
    </w:p>
    <w:p w14:paraId="318B0942" w14:textId="46F3AB32" w:rsidR="006B1DF9" w:rsidRPr="006B1DF9" w:rsidRDefault="006B1DF9" w:rsidP="006B1DF9">
      <w:pPr>
        <w:pStyle w:val="Default"/>
        <w:numPr>
          <w:ilvl w:val="0"/>
          <w:numId w:val="2"/>
        </w:numPr>
        <w:spacing w:after="30"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Sex </w:t>
      </w:r>
    </w:p>
    <w:p w14:paraId="3DEEEAC4" w14:textId="0CFB75CF" w:rsidR="006B1DF9" w:rsidRPr="006B1DF9" w:rsidRDefault="006B1DF9" w:rsidP="006B1DF9">
      <w:pPr>
        <w:pStyle w:val="Default"/>
        <w:numPr>
          <w:ilvl w:val="0"/>
          <w:numId w:val="2"/>
        </w:numPr>
        <w:spacing w:after="30"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Age </w:t>
      </w:r>
    </w:p>
    <w:p w14:paraId="54364911" w14:textId="2EEC4982" w:rsidR="006B1DF9" w:rsidRPr="00447D67" w:rsidRDefault="006B1DF9" w:rsidP="006B1DF9">
      <w:pPr>
        <w:pStyle w:val="Default"/>
        <w:numPr>
          <w:ilvl w:val="0"/>
          <w:numId w:val="2"/>
        </w:numPr>
        <w:spacing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Disability </w:t>
      </w:r>
    </w:p>
    <w:p w14:paraId="419E0098" w14:textId="39CCC17D" w:rsidR="006B1DF9" w:rsidRPr="006B1DF9" w:rsidRDefault="006B1DF9" w:rsidP="006B1DF9">
      <w:pPr>
        <w:pStyle w:val="Default"/>
        <w:spacing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>At the onset of a complaint, the complainant must be advised of 100% confidentiality of the alleged complaint and the proceeding process(es). The complainant must be informed of “</w:t>
      </w:r>
      <w:r w:rsidRPr="006B1DF9">
        <w:rPr>
          <w:b/>
          <w:bCs/>
          <w:sz w:val="22"/>
          <w:szCs w:val="22"/>
        </w:rPr>
        <w:t>how to file a complaint</w:t>
      </w:r>
      <w:r w:rsidRPr="006B1DF9">
        <w:rPr>
          <w:sz w:val="22"/>
          <w:szCs w:val="22"/>
        </w:rPr>
        <w:t xml:space="preserve">” with the required complaint information: </w:t>
      </w:r>
    </w:p>
    <w:p w14:paraId="6589A4E1" w14:textId="00F714E0" w:rsidR="006B1DF9" w:rsidRPr="006B1DF9" w:rsidRDefault="006B1DF9" w:rsidP="006B1DF9">
      <w:pPr>
        <w:pStyle w:val="Default"/>
        <w:numPr>
          <w:ilvl w:val="0"/>
          <w:numId w:val="4"/>
        </w:numPr>
        <w:spacing w:after="30"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Complainant must file a complaint within 180 days from the act of alleged discrimination </w:t>
      </w:r>
    </w:p>
    <w:p w14:paraId="6C872786" w14:textId="7B8523AB" w:rsidR="006B1DF9" w:rsidRPr="006B1DF9" w:rsidRDefault="006B1DF9" w:rsidP="006B1DF9">
      <w:pPr>
        <w:pStyle w:val="Default"/>
        <w:numPr>
          <w:ilvl w:val="0"/>
          <w:numId w:val="4"/>
        </w:numPr>
        <w:spacing w:after="30"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The Name, address, and telephone number or other means of contacting the person alleging discrimination </w:t>
      </w:r>
    </w:p>
    <w:p w14:paraId="18042D14" w14:textId="3DB654DA" w:rsidR="006B1DF9" w:rsidRPr="006B1DF9" w:rsidRDefault="006B1DF9" w:rsidP="006B1DF9">
      <w:pPr>
        <w:pStyle w:val="Default"/>
        <w:numPr>
          <w:ilvl w:val="0"/>
          <w:numId w:val="4"/>
        </w:numPr>
        <w:spacing w:after="30"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The location and name of the organization or office that is accused of the discriminatory practices </w:t>
      </w:r>
    </w:p>
    <w:p w14:paraId="7342133B" w14:textId="16E2013F" w:rsidR="006B1DF9" w:rsidRPr="006B1DF9" w:rsidRDefault="006B1DF9" w:rsidP="006B1DF9">
      <w:pPr>
        <w:pStyle w:val="Default"/>
        <w:numPr>
          <w:ilvl w:val="0"/>
          <w:numId w:val="4"/>
        </w:numPr>
        <w:spacing w:after="30"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The nature of the incident or action or the aspect of program administration that led the person to allege discrimination </w:t>
      </w:r>
    </w:p>
    <w:p w14:paraId="48E8BCC3" w14:textId="77567D63" w:rsidR="006B1DF9" w:rsidRPr="006B1DF9" w:rsidRDefault="006B1DF9" w:rsidP="006B1DF9">
      <w:pPr>
        <w:pStyle w:val="Default"/>
        <w:numPr>
          <w:ilvl w:val="0"/>
          <w:numId w:val="4"/>
        </w:numPr>
        <w:spacing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The basis for the alleged discrimination (race, color, national origin, sex, age, or disability) </w:t>
      </w:r>
    </w:p>
    <w:p w14:paraId="239E6846" w14:textId="77777777" w:rsidR="006B1DF9" w:rsidRPr="006B1DF9" w:rsidRDefault="006B1DF9" w:rsidP="006B1DF9">
      <w:pPr>
        <w:pStyle w:val="Default"/>
        <w:spacing w:line="360" w:lineRule="auto"/>
        <w:contextualSpacing/>
        <w:rPr>
          <w:sz w:val="22"/>
          <w:szCs w:val="22"/>
        </w:rPr>
      </w:pPr>
    </w:p>
    <w:p w14:paraId="0F12FA55" w14:textId="297929D2" w:rsidR="006B1DF9" w:rsidRDefault="006B1DF9" w:rsidP="006B1DF9">
      <w:pPr>
        <w:pStyle w:val="Default"/>
        <w:spacing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If a person makes a verbal complaint </w:t>
      </w:r>
      <w:r w:rsidRPr="006B1DF9">
        <w:rPr>
          <w:b/>
          <w:bCs/>
          <w:sz w:val="22"/>
          <w:szCs w:val="22"/>
        </w:rPr>
        <w:t xml:space="preserve">OR </w:t>
      </w:r>
      <w:r w:rsidRPr="006B1DF9">
        <w:rPr>
          <w:sz w:val="22"/>
          <w:szCs w:val="22"/>
        </w:rPr>
        <w:t xml:space="preserve">refuses to place allegations in writing, then the person who the allegations were made to must write up the complaint (using the above information) for the complainant. Once complete, a copy of the complaint must be provided to the complainant and that person should be informed on where to or how to file the complaint with the appropriate authority. </w:t>
      </w:r>
    </w:p>
    <w:p w14:paraId="28461F61" w14:textId="77777777" w:rsidR="00447D67" w:rsidRPr="006B1DF9" w:rsidRDefault="00447D67" w:rsidP="006B1DF9">
      <w:pPr>
        <w:pStyle w:val="Default"/>
        <w:spacing w:line="360" w:lineRule="auto"/>
        <w:contextualSpacing/>
        <w:rPr>
          <w:sz w:val="22"/>
          <w:szCs w:val="22"/>
        </w:rPr>
      </w:pPr>
    </w:p>
    <w:p w14:paraId="657FFC75" w14:textId="1B2C3EE0" w:rsidR="00447D67" w:rsidRDefault="006B1DF9" w:rsidP="0069291E">
      <w:pPr>
        <w:pStyle w:val="Default"/>
        <w:spacing w:line="360" w:lineRule="auto"/>
        <w:contextualSpacing/>
        <w:rPr>
          <w:sz w:val="22"/>
          <w:szCs w:val="22"/>
        </w:rPr>
      </w:pPr>
      <w:r w:rsidRPr="006B1DF9">
        <w:rPr>
          <w:sz w:val="22"/>
          <w:szCs w:val="22"/>
        </w:rPr>
        <w:t xml:space="preserve">Complaints must be forwarded to the ADE or Civil Rights Division of USDA Food and Nutrition Service. All potential complaints are kept in a Civil Rights Complaint Log with the Civil Rights Complaint. </w:t>
      </w:r>
    </w:p>
    <w:p w14:paraId="19CF1EF5" w14:textId="6122D840" w:rsidR="006B1DF9" w:rsidRPr="0069291E" w:rsidRDefault="006B1DF9" w:rsidP="006B1DF9">
      <w:pPr>
        <w:pStyle w:val="Default"/>
        <w:pageBreakBefore/>
        <w:rPr>
          <w:sz w:val="22"/>
          <w:szCs w:val="22"/>
        </w:rPr>
      </w:pPr>
      <w:r w:rsidRPr="0069291E">
        <w:rPr>
          <w:b/>
          <w:bCs/>
          <w:sz w:val="22"/>
          <w:szCs w:val="22"/>
        </w:rPr>
        <w:lastRenderedPageBreak/>
        <w:t xml:space="preserve">Filing of the initial alleged complaint can be done to the following authorities: </w:t>
      </w:r>
    </w:p>
    <w:p w14:paraId="3030B015" w14:textId="77777777" w:rsidR="00447D67" w:rsidRPr="0069291E" w:rsidRDefault="00447D67" w:rsidP="006B1DF9">
      <w:pPr>
        <w:pStyle w:val="Default"/>
        <w:rPr>
          <w:b/>
          <w:bCs/>
          <w:sz w:val="22"/>
          <w:szCs w:val="22"/>
        </w:rPr>
      </w:pPr>
    </w:p>
    <w:p w14:paraId="35FDBB02" w14:textId="75B808A6" w:rsidR="006B1DF9" w:rsidRPr="0069291E" w:rsidRDefault="00447D67" w:rsidP="006B1DF9">
      <w:pPr>
        <w:pStyle w:val="Default"/>
        <w:rPr>
          <w:sz w:val="22"/>
          <w:szCs w:val="22"/>
        </w:rPr>
      </w:pPr>
      <w:r w:rsidRPr="0069291E">
        <w:rPr>
          <w:b/>
          <w:bCs/>
          <w:sz w:val="22"/>
          <w:szCs w:val="22"/>
        </w:rPr>
        <w:t xml:space="preserve">Maricopa County Regional School District </w:t>
      </w:r>
    </w:p>
    <w:p w14:paraId="61FC19D6" w14:textId="283433E8" w:rsidR="006B1DF9" w:rsidRPr="0069291E" w:rsidRDefault="00447D67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Assistant Superintendent of Operations and Human Capital </w:t>
      </w:r>
    </w:p>
    <w:p w14:paraId="1F7805FA" w14:textId="1F84E1ED" w:rsidR="006B1DF9" w:rsidRPr="0069291E" w:rsidRDefault="00447D67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>Dr. Michael Stewart</w:t>
      </w:r>
    </w:p>
    <w:p w14:paraId="5A8A1C7D" w14:textId="7EE52C89" w:rsidR="006B1DF9" w:rsidRPr="0069291E" w:rsidRDefault="00DC1FAD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>4041 N. Central Ave. Suite 1200</w:t>
      </w:r>
    </w:p>
    <w:p w14:paraId="7F73CAFC" w14:textId="064F64BB" w:rsidR="006B1DF9" w:rsidRPr="0069291E" w:rsidRDefault="00DC1FAD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>Phoenix</w:t>
      </w:r>
      <w:r w:rsidR="006B1DF9" w:rsidRPr="0069291E">
        <w:rPr>
          <w:sz w:val="22"/>
          <w:szCs w:val="22"/>
        </w:rPr>
        <w:t>, AZ 85</w:t>
      </w:r>
      <w:r w:rsidRPr="0069291E">
        <w:rPr>
          <w:sz w:val="22"/>
          <w:szCs w:val="22"/>
        </w:rPr>
        <w:t>012</w:t>
      </w:r>
    </w:p>
    <w:p w14:paraId="183F351D" w14:textId="6B5FE2DF" w:rsidR="006B1DF9" w:rsidRPr="0069291E" w:rsidRDefault="006B1DF9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>Phone: 623-7</w:t>
      </w:r>
      <w:r w:rsidR="0069291E">
        <w:rPr>
          <w:sz w:val="22"/>
          <w:szCs w:val="22"/>
        </w:rPr>
        <w:t>64</w:t>
      </w:r>
      <w:r w:rsidRPr="0069291E">
        <w:rPr>
          <w:sz w:val="22"/>
          <w:szCs w:val="22"/>
        </w:rPr>
        <w:t>-</w:t>
      </w:r>
      <w:r w:rsidR="0069291E">
        <w:rPr>
          <w:sz w:val="22"/>
          <w:szCs w:val="22"/>
        </w:rPr>
        <w:t>7</w:t>
      </w:r>
      <w:r w:rsidRPr="0069291E">
        <w:rPr>
          <w:sz w:val="22"/>
          <w:szCs w:val="22"/>
        </w:rPr>
        <w:t>1</w:t>
      </w:r>
      <w:r w:rsidR="0069291E">
        <w:rPr>
          <w:sz w:val="22"/>
          <w:szCs w:val="22"/>
        </w:rPr>
        <w:t>04</w:t>
      </w:r>
      <w:r w:rsidRPr="0069291E">
        <w:rPr>
          <w:sz w:val="22"/>
          <w:szCs w:val="22"/>
        </w:rPr>
        <w:t xml:space="preserve"> </w:t>
      </w:r>
    </w:p>
    <w:p w14:paraId="4BE54DE9" w14:textId="50E6A2AC" w:rsidR="006B1DF9" w:rsidRPr="0069291E" w:rsidRDefault="006B1DF9" w:rsidP="006B1DF9">
      <w:pPr>
        <w:pStyle w:val="Default"/>
        <w:rPr>
          <w:color w:val="0000FF"/>
          <w:sz w:val="22"/>
          <w:szCs w:val="22"/>
        </w:rPr>
      </w:pPr>
      <w:r w:rsidRPr="0069291E">
        <w:rPr>
          <w:sz w:val="22"/>
          <w:szCs w:val="22"/>
        </w:rPr>
        <w:t xml:space="preserve">Email: </w:t>
      </w:r>
      <w:hyperlink r:id="rId10" w:history="1">
        <w:r w:rsidR="0069291E" w:rsidRPr="0069291E">
          <w:rPr>
            <w:rStyle w:val="Hyperlink"/>
            <w:sz w:val="22"/>
            <w:szCs w:val="22"/>
          </w:rPr>
          <w:t>michael.stewart@mcrsd.org</w:t>
        </w:r>
      </w:hyperlink>
      <w:r w:rsidR="0069291E" w:rsidRPr="0069291E">
        <w:rPr>
          <w:color w:val="0000FF"/>
          <w:sz w:val="22"/>
          <w:szCs w:val="22"/>
        </w:rPr>
        <w:t xml:space="preserve"> </w:t>
      </w:r>
      <w:r w:rsidRPr="0069291E">
        <w:rPr>
          <w:color w:val="0000FF"/>
          <w:sz w:val="22"/>
          <w:szCs w:val="22"/>
        </w:rPr>
        <w:t xml:space="preserve"> </w:t>
      </w:r>
    </w:p>
    <w:p w14:paraId="36EABC36" w14:textId="6BEA59A2" w:rsidR="006B1DF9" w:rsidRPr="0069291E" w:rsidRDefault="006B1DF9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If necessary, to avoid long distance phone charges, email the above and a call will be returned to you. </w:t>
      </w:r>
    </w:p>
    <w:p w14:paraId="187D898D" w14:textId="77777777" w:rsidR="0069291E" w:rsidRPr="0069291E" w:rsidRDefault="0069291E" w:rsidP="006B1DF9">
      <w:pPr>
        <w:pStyle w:val="Default"/>
        <w:rPr>
          <w:sz w:val="22"/>
          <w:szCs w:val="22"/>
        </w:rPr>
      </w:pPr>
    </w:p>
    <w:p w14:paraId="699890B4" w14:textId="77777777" w:rsidR="00C42801" w:rsidRPr="0069291E" w:rsidRDefault="00C42801" w:rsidP="00C42801">
      <w:pPr>
        <w:pStyle w:val="Default"/>
        <w:rPr>
          <w:sz w:val="22"/>
          <w:szCs w:val="22"/>
        </w:rPr>
      </w:pPr>
      <w:r w:rsidRPr="0069291E">
        <w:rPr>
          <w:b/>
          <w:bCs/>
          <w:sz w:val="22"/>
          <w:szCs w:val="22"/>
        </w:rPr>
        <w:t xml:space="preserve">The Arizona Department of Education: </w:t>
      </w:r>
    </w:p>
    <w:p w14:paraId="1CF44194" w14:textId="77777777" w:rsidR="00C42801" w:rsidRPr="0069291E" w:rsidRDefault="00C42801" w:rsidP="00C42801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Health and Nutrition Division </w:t>
      </w:r>
    </w:p>
    <w:p w14:paraId="61848BBA" w14:textId="77777777" w:rsidR="00C42801" w:rsidRPr="0069291E" w:rsidRDefault="00C42801" w:rsidP="00C42801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Arizona Department of Education </w:t>
      </w:r>
    </w:p>
    <w:p w14:paraId="34F14AEB" w14:textId="77777777" w:rsidR="00C42801" w:rsidRPr="0069291E" w:rsidRDefault="00C42801" w:rsidP="00C42801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>1535 West Jefferson Avenue</w:t>
      </w:r>
    </w:p>
    <w:p w14:paraId="27D3E5E0" w14:textId="77777777" w:rsidR="00C42801" w:rsidRPr="0069291E" w:rsidRDefault="00C42801" w:rsidP="00C42801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Phoenix, AZ 85007 </w:t>
      </w:r>
    </w:p>
    <w:p w14:paraId="07268750" w14:textId="6C21BFBB" w:rsidR="00C42801" w:rsidRDefault="00C42801" w:rsidP="00C42801">
      <w:r w:rsidRPr="0069291E">
        <w:t>Phone (local) - 602-542-5393 Outside of AZ - 1-800-352-4558</w:t>
      </w:r>
    </w:p>
    <w:p w14:paraId="65C5678F" w14:textId="77777777" w:rsidR="00C42801" w:rsidRPr="0069291E" w:rsidRDefault="00C42801" w:rsidP="00C42801"/>
    <w:p w14:paraId="664331EA" w14:textId="77777777" w:rsidR="006B1DF9" w:rsidRPr="0069291E" w:rsidRDefault="006B1DF9" w:rsidP="006B1DF9">
      <w:pPr>
        <w:pStyle w:val="Default"/>
        <w:rPr>
          <w:sz w:val="22"/>
          <w:szCs w:val="22"/>
        </w:rPr>
      </w:pPr>
      <w:r w:rsidRPr="0069291E">
        <w:rPr>
          <w:b/>
          <w:bCs/>
          <w:sz w:val="22"/>
          <w:szCs w:val="22"/>
        </w:rPr>
        <w:t xml:space="preserve">The United States Department of Agriculture: </w:t>
      </w:r>
    </w:p>
    <w:p w14:paraId="3ADED718" w14:textId="77777777" w:rsidR="006B1DF9" w:rsidRPr="0069291E" w:rsidRDefault="006B1DF9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Office of the Assistant Secretary for Civil Rights </w:t>
      </w:r>
    </w:p>
    <w:p w14:paraId="11EE7B94" w14:textId="77777777" w:rsidR="006B1DF9" w:rsidRPr="0069291E" w:rsidRDefault="006B1DF9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1400 Independence Avenue, SW </w:t>
      </w:r>
    </w:p>
    <w:p w14:paraId="050797AA" w14:textId="77777777" w:rsidR="006B1DF9" w:rsidRPr="0069291E" w:rsidRDefault="006B1DF9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Washington, D.C. 20250-9410 </w:t>
      </w:r>
    </w:p>
    <w:p w14:paraId="0F51FF65" w14:textId="77777777" w:rsidR="006B1DF9" w:rsidRPr="0069291E" w:rsidRDefault="006B1DF9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Fax (202) 690-7442 </w:t>
      </w:r>
    </w:p>
    <w:p w14:paraId="57BF86BA" w14:textId="77777777" w:rsidR="006B1DF9" w:rsidRPr="0069291E" w:rsidRDefault="006B1DF9" w:rsidP="006B1DF9">
      <w:pPr>
        <w:pStyle w:val="Default"/>
        <w:rPr>
          <w:color w:val="0000FF"/>
          <w:sz w:val="22"/>
          <w:szCs w:val="22"/>
        </w:rPr>
      </w:pPr>
      <w:r w:rsidRPr="0069291E">
        <w:rPr>
          <w:sz w:val="22"/>
          <w:szCs w:val="22"/>
        </w:rPr>
        <w:t xml:space="preserve">Email at </w:t>
      </w:r>
      <w:r w:rsidRPr="0069291E">
        <w:rPr>
          <w:color w:val="0000FF"/>
          <w:sz w:val="22"/>
          <w:szCs w:val="22"/>
        </w:rPr>
        <w:t xml:space="preserve">Program.intake@usda.gov </w:t>
      </w:r>
    </w:p>
    <w:p w14:paraId="69A080E2" w14:textId="588F7D6C" w:rsidR="006B1DF9" w:rsidRDefault="006B1DF9" w:rsidP="006B1DF9">
      <w:pPr>
        <w:pStyle w:val="Default"/>
        <w:rPr>
          <w:sz w:val="22"/>
          <w:szCs w:val="22"/>
        </w:rPr>
      </w:pPr>
      <w:r w:rsidRPr="0069291E">
        <w:rPr>
          <w:sz w:val="22"/>
          <w:szCs w:val="22"/>
        </w:rPr>
        <w:t xml:space="preserve">Individuals who are deaf, hard of hearing or have speech disabilities may contact USDA through the Federal Relay Service at (800) 877-8339; or (800) 845-6136 (Spanish). </w:t>
      </w:r>
    </w:p>
    <w:p w14:paraId="13CB6E2E" w14:textId="77777777" w:rsidR="0069291E" w:rsidRPr="0069291E" w:rsidRDefault="0069291E" w:rsidP="006B1DF9">
      <w:pPr>
        <w:pStyle w:val="Default"/>
        <w:rPr>
          <w:sz w:val="22"/>
          <w:szCs w:val="22"/>
        </w:rPr>
      </w:pPr>
    </w:p>
    <w:p w14:paraId="5B223BFB" w14:textId="77777777" w:rsidR="00C42801" w:rsidRPr="0069291E" w:rsidRDefault="00C42801"/>
    <w:sectPr w:rsidR="00C42801" w:rsidRPr="0069291E" w:rsidSect="00B70B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D337" w14:textId="77777777" w:rsidR="00D614DB" w:rsidRDefault="00D614DB">
      <w:pPr>
        <w:spacing w:line="240" w:lineRule="auto"/>
      </w:pPr>
      <w:r>
        <w:separator/>
      </w:r>
    </w:p>
  </w:endnote>
  <w:endnote w:type="continuationSeparator" w:id="0">
    <w:p w14:paraId="7980CF7F" w14:textId="77777777" w:rsidR="00D614DB" w:rsidRDefault="00D61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ECA" w14:textId="77777777" w:rsidR="004017C1" w:rsidRDefault="004017C1"/>
  <w:p w14:paraId="525AD676" w14:textId="77777777" w:rsidR="004017C1" w:rsidRDefault="00000000">
    <w:r>
      <w:pict w14:anchorId="1715AE8F">
        <v:rect id="_x0000_i1025" style="width:0;height:1.5pt" o:hralign="center" o:hrstd="t" o:hr="t" fillcolor="#a0a0a0" stroked="f"/>
      </w:pict>
    </w:r>
  </w:p>
  <w:p w14:paraId="01E246DC" w14:textId="77777777" w:rsidR="004017C1" w:rsidRDefault="00C957AD">
    <w:r>
      <w:t>4041 N. Central Ave, Suite 1200</w:t>
    </w:r>
    <w:r>
      <w:tab/>
    </w:r>
    <w:r>
      <w:tab/>
    </w:r>
    <w:r>
      <w:tab/>
    </w:r>
    <w:r>
      <w:tab/>
    </w:r>
    <w:r>
      <w:tab/>
    </w:r>
    <w:r>
      <w:tab/>
      <w:t>www.mcrsd.org</w:t>
    </w:r>
  </w:p>
  <w:p w14:paraId="60C51F2A" w14:textId="77777777" w:rsidR="004017C1" w:rsidRDefault="00C957AD">
    <w:r>
      <w:t>Phoenix, AZ  85012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602-452-4700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F467" w14:textId="77777777" w:rsidR="00D614DB" w:rsidRDefault="00D614DB">
      <w:pPr>
        <w:spacing w:line="240" w:lineRule="auto"/>
      </w:pPr>
      <w:r>
        <w:separator/>
      </w:r>
    </w:p>
  </w:footnote>
  <w:footnote w:type="continuationSeparator" w:id="0">
    <w:p w14:paraId="6110CCA2" w14:textId="77777777" w:rsidR="00D614DB" w:rsidRDefault="00D61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F855" w14:textId="77777777" w:rsidR="004017C1" w:rsidRDefault="00C957AD">
    <w:pPr>
      <w:jc w:val="center"/>
    </w:pPr>
    <w:r>
      <w:rPr>
        <w:noProof/>
      </w:rPr>
      <w:drawing>
        <wp:inline distT="114300" distB="114300" distL="114300" distR="114300" wp14:anchorId="6E570280" wp14:editId="1B07D8D2">
          <wp:extent cx="3381375" cy="75603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1375" cy="756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750"/>
    <w:multiLevelType w:val="hybridMultilevel"/>
    <w:tmpl w:val="25EA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55A"/>
    <w:multiLevelType w:val="hybridMultilevel"/>
    <w:tmpl w:val="EF647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D2B"/>
    <w:multiLevelType w:val="hybridMultilevel"/>
    <w:tmpl w:val="332C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7D47"/>
    <w:multiLevelType w:val="hybridMultilevel"/>
    <w:tmpl w:val="F8F2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6864">
    <w:abstractNumId w:val="0"/>
  </w:num>
  <w:num w:numId="2" w16cid:durableId="1305551634">
    <w:abstractNumId w:val="2"/>
  </w:num>
  <w:num w:numId="3" w16cid:durableId="1427727043">
    <w:abstractNumId w:val="1"/>
  </w:num>
  <w:num w:numId="4" w16cid:durableId="1308901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C1"/>
    <w:rsid w:val="00007A0A"/>
    <w:rsid w:val="000A35E4"/>
    <w:rsid w:val="00112D90"/>
    <w:rsid w:val="001D38AF"/>
    <w:rsid w:val="00291394"/>
    <w:rsid w:val="00333F93"/>
    <w:rsid w:val="00336666"/>
    <w:rsid w:val="004017C1"/>
    <w:rsid w:val="00447D67"/>
    <w:rsid w:val="004F2B25"/>
    <w:rsid w:val="00643F05"/>
    <w:rsid w:val="0069291E"/>
    <w:rsid w:val="006B1DF9"/>
    <w:rsid w:val="007230D0"/>
    <w:rsid w:val="00856167"/>
    <w:rsid w:val="00870643"/>
    <w:rsid w:val="009A0D92"/>
    <w:rsid w:val="00A54F37"/>
    <w:rsid w:val="00A846D1"/>
    <w:rsid w:val="00AA461E"/>
    <w:rsid w:val="00B0494C"/>
    <w:rsid w:val="00B51734"/>
    <w:rsid w:val="00B70B37"/>
    <w:rsid w:val="00C066E9"/>
    <w:rsid w:val="00C42801"/>
    <w:rsid w:val="00C71746"/>
    <w:rsid w:val="00C957AD"/>
    <w:rsid w:val="00D614DB"/>
    <w:rsid w:val="00DC1FAD"/>
    <w:rsid w:val="00E769AD"/>
    <w:rsid w:val="00E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16604"/>
  <w15:docId w15:val="{EB4D0F20-AC0E-4F60-8E27-4262FF42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54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DF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929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ichael.stewart@mcr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D3C7181D3324FABF32579DE7D46C2" ma:contentTypeVersion="13" ma:contentTypeDescription="Create a new document." ma:contentTypeScope="" ma:versionID="5d37464378dcd5c798ae38cb26b6bd8a">
  <xsd:schema xmlns:xsd="http://www.w3.org/2001/XMLSchema" xmlns:xs="http://www.w3.org/2001/XMLSchema" xmlns:p="http://schemas.microsoft.com/office/2006/metadata/properties" xmlns:ns3="17b10749-e3ae-45a8-855d-929e937966f6" xmlns:ns4="6c56715a-9ad3-4ab2-8f1b-a80077679222" targetNamespace="http://schemas.microsoft.com/office/2006/metadata/properties" ma:root="true" ma:fieldsID="79c7191f1d8b1810e359eb10bc9febbb" ns3:_="" ns4:_="">
    <xsd:import namespace="17b10749-e3ae-45a8-855d-929e937966f6"/>
    <xsd:import namespace="6c56715a-9ad3-4ab2-8f1b-a80077679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10749-e3ae-45a8-855d-929e93796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6715a-9ad3-4ab2-8f1b-a80077679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BEA85-37DF-4692-9A19-A2A48BE5E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28C23-11A9-45A0-A775-574615545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D2230-7B34-4B16-83BC-591806B8E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10749-e3ae-45a8-855d-929e937966f6"/>
    <ds:schemaRef ds:uri="6c56715a-9ad3-4ab2-8f1b-a80077679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Romo</dc:creator>
  <cp:lastModifiedBy>Irina Lutz</cp:lastModifiedBy>
  <cp:revision>4</cp:revision>
  <dcterms:created xsi:type="dcterms:W3CDTF">2023-02-06T19:57:00Z</dcterms:created>
  <dcterms:modified xsi:type="dcterms:W3CDTF">2023-02-06T20:05:00Z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0x0101006AED3C7181D3324FABF32579DE7D46C2</vt:lpwstr>
  </property>
</Properties>
</file>